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3438B39" w14:textId="77777777" w:rsidR="005C1F84" w:rsidRPr="00D631CA" w:rsidRDefault="005C1F84" w:rsidP="003F10C2">
      <w:pPr>
        <w:spacing w:line="312" w:lineRule="auto"/>
        <w:ind w:left="720" w:hanging="360"/>
        <w:rPr>
          <w:sz w:val="28"/>
          <w:szCs w:val="28"/>
        </w:rPr>
      </w:pPr>
      <w:bookmarkStart w:id="0" w:name="_Hlk203730180"/>
      <w:bookmarkStart w:id="1" w:name="_Hlk203679625"/>
      <w:bookmarkEnd w:id="0"/>
    </w:p>
    <w:p w14:paraId="2A76CC45" w14:textId="5B02CA47" w:rsidR="003E5A00" w:rsidRPr="00D631CA" w:rsidRDefault="005C1F84" w:rsidP="003F10C2">
      <w:pPr>
        <w:pStyle w:val="ListParagraph"/>
        <w:spacing w:line="312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31CA">
        <w:rPr>
          <w:rFonts w:ascii="Times New Roman" w:hAnsi="Times New Roman" w:cs="Times New Roman"/>
          <w:b/>
          <w:sz w:val="28"/>
          <w:szCs w:val="28"/>
        </w:rPr>
        <w:t xml:space="preserve">DANH SÁCH BÀI DẠY </w:t>
      </w:r>
      <w:r w:rsidR="00B67A4C" w:rsidRPr="00D631CA">
        <w:rPr>
          <w:rFonts w:ascii="Times New Roman" w:hAnsi="Times New Roman" w:cs="Times New Roman"/>
          <w:b/>
          <w:sz w:val="28"/>
          <w:szCs w:val="28"/>
        </w:rPr>
        <w:t xml:space="preserve">PHÂN </w:t>
      </w:r>
      <w:r w:rsidR="00CE40E7" w:rsidRPr="00D631CA">
        <w:rPr>
          <w:rFonts w:ascii="Times New Roman" w:hAnsi="Times New Roman" w:cs="Times New Roman"/>
          <w:b/>
          <w:sz w:val="28"/>
          <w:szCs w:val="28"/>
        </w:rPr>
        <w:t>MÔN HÓA HỌC</w:t>
      </w:r>
    </w:p>
    <w:p w14:paraId="0320FECC" w14:textId="5D6DF350" w:rsidR="005C1F84" w:rsidRPr="00D631CA" w:rsidRDefault="005C1F84" w:rsidP="003F10C2">
      <w:pPr>
        <w:pStyle w:val="ListParagraph"/>
        <w:spacing w:line="312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31CA">
        <w:rPr>
          <w:rFonts w:ascii="Times New Roman" w:hAnsi="Times New Roman" w:cs="Times New Roman"/>
          <w:b/>
          <w:sz w:val="28"/>
          <w:szCs w:val="28"/>
        </w:rPr>
        <w:t xml:space="preserve"> TUYỂN </w:t>
      </w:r>
      <w:r w:rsidR="003E5A00" w:rsidRPr="00D631CA">
        <w:rPr>
          <w:rFonts w:ascii="Times New Roman" w:hAnsi="Times New Roman" w:cs="Times New Roman"/>
          <w:b/>
          <w:sz w:val="28"/>
          <w:szCs w:val="28"/>
        </w:rPr>
        <w:t xml:space="preserve">DỤNG </w:t>
      </w:r>
      <w:r w:rsidRPr="00D631CA">
        <w:rPr>
          <w:rFonts w:ascii="Times New Roman" w:hAnsi="Times New Roman" w:cs="Times New Roman"/>
          <w:b/>
          <w:sz w:val="28"/>
          <w:szCs w:val="28"/>
        </w:rPr>
        <w:t>GIÁO VIÊN TH</w:t>
      </w:r>
      <w:r w:rsidR="006135FC" w:rsidRPr="00D631CA">
        <w:rPr>
          <w:rFonts w:ascii="Times New Roman" w:hAnsi="Times New Roman" w:cs="Times New Roman"/>
          <w:b/>
          <w:sz w:val="28"/>
          <w:szCs w:val="28"/>
        </w:rPr>
        <w:t>CS</w:t>
      </w:r>
      <w:r w:rsidRPr="00D631CA">
        <w:rPr>
          <w:rFonts w:ascii="Times New Roman" w:hAnsi="Times New Roman" w:cs="Times New Roman"/>
          <w:b/>
          <w:sz w:val="28"/>
          <w:szCs w:val="28"/>
        </w:rPr>
        <w:t xml:space="preserve"> NĂM 202</w:t>
      </w:r>
      <w:r w:rsidR="006135FC" w:rsidRPr="00D631CA">
        <w:rPr>
          <w:rFonts w:ascii="Times New Roman" w:hAnsi="Times New Roman" w:cs="Times New Roman"/>
          <w:b/>
          <w:sz w:val="28"/>
          <w:szCs w:val="28"/>
        </w:rPr>
        <w:t>6</w:t>
      </w:r>
    </w:p>
    <w:tbl>
      <w:tblPr>
        <w:tblStyle w:val="TableGrid"/>
        <w:tblpPr w:leftFromText="180" w:rightFromText="180" w:vertAnchor="text" w:horzAnchor="margin" w:tblpXSpec="center" w:tblpY="290"/>
        <w:tblW w:w="5000" w:type="pct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479"/>
        <w:gridCol w:w="1085"/>
        <w:gridCol w:w="5228"/>
        <w:gridCol w:w="3895"/>
        <w:gridCol w:w="1047"/>
        <w:gridCol w:w="2052"/>
      </w:tblGrid>
      <w:tr w:rsidR="00642837" w:rsidRPr="00D631CA" w14:paraId="47C43236" w14:textId="77777777" w:rsidTr="00D631CA">
        <w:tc>
          <w:tcPr>
            <w:tcW w:w="500" w:type="pct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23DB7D0D" w14:textId="64BBCFB7" w:rsidR="005C1F84" w:rsidRPr="00D631CA" w:rsidRDefault="00DD68FD" w:rsidP="003F10C2">
            <w:pPr>
              <w:spacing w:line="312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PHÂN </w:t>
            </w:r>
            <w:r w:rsidR="005C1F84" w:rsidRPr="00D631CA">
              <w:rPr>
                <w:rFonts w:ascii="Times New Roman" w:hAnsi="Times New Roman" w:cs="Times New Roman"/>
                <w:b/>
                <w:sz w:val="28"/>
                <w:szCs w:val="28"/>
              </w:rPr>
              <w:t>MÔN</w:t>
            </w:r>
          </w:p>
        </w:tc>
        <w:tc>
          <w:tcPr>
            <w:tcW w:w="367" w:type="pct"/>
            <w:tcBorders>
              <w:top w:val="single" w:sz="4" w:space="0" w:color="000000" w:themeColor="text1"/>
            </w:tcBorders>
            <w:vAlign w:val="center"/>
          </w:tcPr>
          <w:p w14:paraId="36592442" w14:textId="77777777" w:rsidR="005C1F84" w:rsidRPr="00D631CA" w:rsidRDefault="005C1F84" w:rsidP="003F10C2">
            <w:pPr>
              <w:spacing w:line="312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631CA">
              <w:rPr>
                <w:rFonts w:ascii="Times New Roman" w:hAnsi="Times New Roman" w:cs="Times New Roman"/>
                <w:b/>
                <w:sz w:val="28"/>
                <w:szCs w:val="28"/>
              </w:rPr>
              <w:t>STT</w:t>
            </w:r>
          </w:p>
        </w:tc>
        <w:tc>
          <w:tcPr>
            <w:tcW w:w="1768" w:type="pct"/>
            <w:tcBorders>
              <w:top w:val="single" w:sz="4" w:space="0" w:color="000000" w:themeColor="text1"/>
            </w:tcBorders>
            <w:vAlign w:val="center"/>
          </w:tcPr>
          <w:p w14:paraId="14D0BBDD" w14:textId="77777777" w:rsidR="005C1F84" w:rsidRPr="00D631CA" w:rsidRDefault="005C1F84" w:rsidP="003F10C2">
            <w:pPr>
              <w:spacing w:line="312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631CA">
              <w:rPr>
                <w:rFonts w:ascii="Times New Roman" w:hAnsi="Times New Roman" w:cs="Times New Roman"/>
                <w:b/>
                <w:sz w:val="28"/>
                <w:szCs w:val="28"/>
              </w:rPr>
              <w:t>CHỦ ĐỀ/CHƯƠNG</w:t>
            </w:r>
          </w:p>
        </w:tc>
        <w:tc>
          <w:tcPr>
            <w:tcW w:w="1317" w:type="pct"/>
            <w:tcBorders>
              <w:top w:val="single" w:sz="4" w:space="0" w:color="000000" w:themeColor="text1"/>
            </w:tcBorders>
            <w:vAlign w:val="center"/>
          </w:tcPr>
          <w:p w14:paraId="26C3D67E" w14:textId="77777777" w:rsidR="005C1F84" w:rsidRPr="00D631CA" w:rsidRDefault="005C1F84" w:rsidP="003F10C2">
            <w:pPr>
              <w:spacing w:line="312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631CA">
              <w:rPr>
                <w:rFonts w:ascii="Times New Roman" w:hAnsi="Times New Roman" w:cs="Times New Roman"/>
                <w:b/>
                <w:sz w:val="28"/>
                <w:szCs w:val="28"/>
              </w:rPr>
              <w:t>TÊN BÀI</w:t>
            </w:r>
          </w:p>
        </w:tc>
        <w:tc>
          <w:tcPr>
            <w:tcW w:w="354" w:type="pct"/>
            <w:tcBorders>
              <w:top w:val="single" w:sz="4" w:space="0" w:color="000000" w:themeColor="text1"/>
            </w:tcBorders>
            <w:vAlign w:val="center"/>
          </w:tcPr>
          <w:p w14:paraId="42086502" w14:textId="77777777" w:rsidR="005C1F84" w:rsidRPr="00D631CA" w:rsidRDefault="005C1F84" w:rsidP="003F10C2">
            <w:pPr>
              <w:spacing w:line="312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631CA">
              <w:rPr>
                <w:rFonts w:ascii="Times New Roman" w:hAnsi="Times New Roman" w:cs="Times New Roman"/>
                <w:b/>
                <w:sz w:val="28"/>
                <w:szCs w:val="28"/>
              </w:rPr>
              <w:t>Lớp</w:t>
            </w:r>
          </w:p>
        </w:tc>
        <w:tc>
          <w:tcPr>
            <w:tcW w:w="694" w:type="pct"/>
            <w:tcBorders>
              <w:top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D1C1B0F" w14:textId="77777777" w:rsidR="003F10C2" w:rsidRPr="00D631CA" w:rsidRDefault="005C1F84" w:rsidP="003F10C2">
            <w:pPr>
              <w:spacing w:line="312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631C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SÁCH </w:t>
            </w:r>
          </w:p>
          <w:p w14:paraId="5717D145" w14:textId="436BD362" w:rsidR="00D83D8C" w:rsidRPr="00D631CA" w:rsidRDefault="00D83D8C" w:rsidP="00D83D8C">
            <w:pPr>
              <w:spacing w:line="312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GIÁO KHOA</w:t>
            </w:r>
          </w:p>
        </w:tc>
      </w:tr>
      <w:tr w:rsidR="00A52B00" w:rsidRPr="00D631CA" w14:paraId="30661B61" w14:textId="77777777" w:rsidTr="00D631CA">
        <w:tc>
          <w:tcPr>
            <w:tcW w:w="500" w:type="pct"/>
            <w:vMerge w:val="restart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4CC71BE8" w14:textId="1FC39D6C" w:rsidR="00A52B00" w:rsidRPr="00D631CA" w:rsidRDefault="00A52B00" w:rsidP="003F10C2">
            <w:pPr>
              <w:spacing w:line="312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631CA">
              <w:rPr>
                <w:rFonts w:ascii="Times New Roman" w:hAnsi="Times New Roman" w:cs="Times New Roman"/>
                <w:b/>
                <w:sz w:val="28"/>
                <w:szCs w:val="28"/>
              </w:rPr>
              <w:t>HÓA HỌC</w:t>
            </w:r>
          </w:p>
        </w:tc>
        <w:tc>
          <w:tcPr>
            <w:tcW w:w="367" w:type="pct"/>
            <w:tcBorders>
              <w:top w:val="single" w:sz="4" w:space="0" w:color="000000" w:themeColor="text1"/>
            </w:tcBorders>
            <w:vAlign w:val="center"/>
          </w:tcPr>
          <w:p w14:paraId="0D866867" w14:textId="77777777" w:rsidR="00A52B00" w:rsidRPr="00D631CA" w:rsidRDefault="00A52B00" w:rsidP="003F10C2">
            <w:pPr>
              <w:spacing w:line="312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631C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68" w:type="pct"/>
            <w:tcBorders>
              <w:top w:val="single" w:sz="4" w:space="0" w:color="000000" w:themeColor="text1"/>
            </w:tcBorders>
            <w:vAlign w:val="center"/>
          </w:tcPr>
          <w:p w14:paraId="785FF814" w14:textId="78483113" w:rsidR="00A52B00" w:rsidRPr="00D631CA" w:rsidRDefault="00F3504C" w:rsidP="003F10C2">
            <w:pPr>
              <w:spacing w:line="312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631CA">
              <w:rPr>
                <w:rFonts w:ascii="Times New Roman" w:hAnsi="Times New Roman" w:cs="Times New Roman"/>
                <w:bCs/>
                <w:sz w:val="28"/>
                <w:szCs w:val="28"/>
              </w:rPr>
              <w:t>Chương I. Nguyên tử. Sơ lược về bảng tuần hoàn các nguyên tố hóa học</w:t>
            </w:r>
          </w:p>
        </w:tc>
        <w:tc>
          <w:tcPr>
            <w:tcW w:w="1317" w:type="pct"/>
            <w:tcBorders>
              <w:top w:val="single" w:sz="4" w:space="0" w:color="000000" w:themeColor="text1"/>
            </w:tcBorders>
            <w:vAlign w:val="center"/>
          </w:tcPr>
          <w:p w14:paraId="14BD0E1B" w14:textId="3799916E" w:rsidR="00A52B00" w:rsidRPr="00D631CA" w:rsidRDefault="009B11EA" w:rsidP="003F10C2">
            <w:pPr>
              <w:spacing w:line="312" w:lineRule="auto"/>
              <w:jc w:val="lef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Bài 3</w:t>
            </w:r>
            <w:r w:rsidR="00F3504C" w:rsidRPr="00D631C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. </w:t>
            </w:r>
            <w:r w:rsidR="00A52B00" w:rsidRPr="00D631CA">
              <w:rPr>
                <w:rFonts w:ascii="Times New Roman" w:hAnsi="Times New Roman" w:cs="Times New Roman"/>
                <w:bCs/>
                <w:sz w:val="28"/>
                <w:szCs w:val="28"/>
              </w:rPr>
              <w:t>Nguyên tố hóa học</w:t>
            </w:r>
          </w:p>
        </w:tc>
        <w:tc>
          <w:tcPr>
            <w:tcW w:w="354" w:type="pct"/>
            <w:tcBorders>
              <w:top w:val="single" w:sz="4" w:space="0" w:color="000000" w:themeColor="text1"/>
            </w:tcBorders>
            <w:vAlign w:val="center"/>
          </w:tcPr>
          <w:p w14:paraId="33D2D895" w14:textId="0324548D" w:rsidR="00A52B00" w:rsidRPr="00D631CA" w:rsidRDefault="00A52B00" w:rsidP="003F10C2">
            <w:pPr>
              <w:spacing w:line="312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631CA">
              <w:rPr>
                <w:rFonts w:ascii="Times New Roman" w:hAnsi="Times New Roman" w:cs="Times New Roman"/>
                <w:bCs/>
                <w:sz w:val="28"/>
                <w:szCs w:val="28"/>
              </w:rPr>
              <w:t>7</w:t>
            </w:r>
          </w:p>
        </w:tc>
        <w:tc>
          <w:tcPr>
            <w:tcW w:w="694" w:type="pct"/>
            <w:vMerge w:val="restart"/>
            <w:tcBorders>
              <w:top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ACB9D80" w14:textId="5555AC2E" w:rsidR="00A52B00" w:rsidRPr="00D631CA" w:rsidRDefault="00A52B00" w:rsidP="003F10C2">
            <w:pPr>
              <w:spacing w:line="312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631CA">
              <w:rPr>
                <w:rFonts w:ascii="Times New Roman" w:hAnsi="Times New Roman" w:cs="Times New Roman"/>
                <w:bCs/>
                <w:sz w:val="28"/>
                <w:szCs w:val="28"/>
                <w:lang w:val="vi-VN"/>
              </w:rPr>
              <w:t>Kết nối tri thức với cuộc sống</w:t>
            </w:r>
          </w:p>
        </w:tc>
      </w:tr>
      <w:tr w:rsidR="00A52B00" w:rsidRPr="00D631CA" w14:paraId="365DF63D" w14:textId="77777777" w:rsidTr="00D631CA">
        <w:tc>
          <w:tcPr>
            <w:tcW w:w="500" w:type="pct"/>
            <w:vMerge/>
            <w:tcBorders>
              <w:left w:val="single" w:sz="4" w:space="0" w:color="000000" w:themeColor="text1"/>
            </w:tcBorders>
            <w:vAlign w:val="center"/>
          </w:tcPr>
          <w:p w14:paraId="583536F2" w14:textId="77777777" w:rsidR="00A52B00" w:rsidRPr="00D631CA" w:rsidRDefault="00A52B00" w:rsidP="003F10C2">
            <w:pPr>
              <w:spacing w:line="312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7" w:type="pct"/>
            <w:tcBorders>
              <w:top w:val="single" w:sz="4" w:space="0" w:color="000000" w:themeColor="text1"/>
            </w:tcBorders>
            <w:vAlign w:val="center"/>
          </w:tcPr>
          <w:p w14:paraId="0C89D289" w14:textId="77777777" w:rsidR="00A52B00" w:rsidRPr="00D631CA" w:rsidRDefault="00A52B00" w:rsidP="003F10C2">
            <w:pPr>
              <w:spacing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1C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68" w:type="pct"/>
            <w:vAlign w:val="center"/>
          </w:tcPr>
          <w:p w14:paraId="1E5E8579" w14:textId="57FC8635" w:rsidR="00A52B00" w:rsidRPr="00D631CA" w:rsidRDefault="00F3504C" w:rsidP="003F10C2">
            <w:pPr>
              <w:spacing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631CA">
              <w:rPr>
                <w:rFonts w:ascii="Times New Roman" w:hAnsi="Times New Roman" w:cs="Times New Roman"/>
                <w:sz w:val="28"/>
                <w:szCs w:val="28"/>
              </w:rPr>
              <w:t>Chương II. Phân tử</w:t>
            </w:r>
            <w:r w:rsidR="003F10C2" w:rsidRPr="00D631CA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Pr="00D631CA">
              <w:rPr>
                <w:rFonts w:ascii="Times New Roman" w:hAnsi="Times New Roman" w:cs="Times New Roman"/>
                <w:sz w:val="28"/>
                <w:szCs w:val="28"/>
              </w:rPr>
              <w:t>Liên kết hóa học</w:t>
            </w:r>
          </w:p>
        </w:tc>
        <w:tc>
          <w:tcPr>
            <w:tcW w:w="1317" w:type="pct"/>
            <w:tcBorders>
              <w:top w:val="single" w:sz="4" w:space="0" w:color="000000" w:themeColor="text1"/>
            </w:tcBorders>
            <w:vAlign w:val="center"/>
          </w:tcPr>
          <w:p w14:paraId="2B33332C" w14:textId="545B6D3C" w:rsidR="00A52B00" w:rsidRPr="00D631CA" w:rsidRDefault="00F3504C" w:rsidP="003F10C2">
            <w:pPr>
              <w:spacing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631CA">
              <w:rPr>
                <w:rFonts w:ascii="Times New Roman" w:hAnsi="Times New Roman" w:cs="Times New Roman"/>
                <w:sz w:val="28"/>
                <w:szCs w:val="28"/>
              </w:rPr>
              <w:t xml:space="preserve">Bài 5. Phân tử - Đơn chất </w:t>
            </w:r>
            <w:r w:rsidR="003F10C2" w:rsidRPr="00D631C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D631CA">
              <w:rPr>
                <w:rFonts w:ascii="Times New Roman" w:hAnsi="Times New Roman" w:cs="Times New Roman"/>
                <w:sz w:val="28"/>
                <w:szCs w:val="28"/>
              </w:rPr>
              <w:t xml:space="preserve"> Hợp chất</w:t>
            </w:r>
          </w:p>
        </w:tc>
        <w:tc>
          <w:tcPr>
            <w:tcW w:w="354" w:type="pct"/>
            <w:tcBorders>
              <w:top w:val="single" w:sz="4" w:space="0" w:color="000000" w:themeColor="text1"/>
            </w:tcBorders>
            <w:vAlign w:val="center"/>
          </w:tcPr>
          <w:p w14:paraId="663EEC02" w14:textId="23CC5E18" w:rsidR="00A52B00" w:rsidRPr="00D631CA" w:rsidRDefault="00A52B00" w:rsidP="003F10C2">
            <w:pPr>
              <w:spacing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1CA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94" w:type="pct"/>
            <w:vMerge/>
            <w:tcBorders>
              <w:right w:val="single" w:sz="4" w:space="0" w:color="000000" w:themeColor="text1"/>
            </w:tcBorders>
            <w:vAlign w:val="center"/>
          </w:tcPr>
          <w:p w14:paraId="16F0FE71" w14:textId="7691E045" w:rsidR="00A52B00" w:rsidRPr="00D631CA" w:rsidRDefault="00A52B00" w:rsidP="003F10C2">
            <w:pPr>
              <w:spacing w:line="312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vi-VN"/>
              </w:rPr>
            </w:pPr>
          </w:p>
        </w:tc>
      </w:tr>
      <w:tr w:rsidR="00F3504C" w:rsidRPr="00D631CA" w14:paraId="551A8668" w14:textId="77777777" w:rsidTr="00D631CA">
        <w:tc>
          <w:tcPr>
            <w:tcW w:w="500" w:type="pct"/>
            <w:vMerge/>
            <w:tcBorders>
              <w:left w:val="single" w:sz="4" w:space="0" w:color="000000" w:themeColor="text1"/>
            </w:tcBorders>
            <w:vAlign w:val="center"/>
          </w:tcPr>
          <w:p w14:paraId="4DBC5D0C" w14:textId="77777777" w:rsidR="00F3504C" w:rsidRPr="00D631CA" w:rsidRDefault="00F3504C" w:rsidP="003F10C2">
            <w:pPr>
              <w:spacing w:line="312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</w:p>
        </w:tc>
        <w:tc>
          <w:tcPr>
            <w:tcW w:w="367" w:type="pct"/>
            <w:tcBorders>
              <w:top w:val="single" w:sz="4" w:space="0" w:color="000000" w:themeColor="text1"/>
            </w:tcBorders>
            <w:vAlign w:val="center"/>
          </w:tcPr>
          <w:p w14:paraId="4E4A7BDC" w14:textId="77777777" w:rsidR="00F3504C" w:rsidRPr="00D631CA" w:rsidRDefault="00F3504C" w:rsidP="003F10C2">
            <w:pPr>
              <w:spacing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1C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768" w:type="pct"/>
            <w:vMerge w:val="restart"/>
            <w:vAlign w:val="center"/>
          </w:tcPr>
          <w:p w14:paraId="1A7E9359" w14:textId="014B0A9D" w:rsidR="00F3504C" w:rsidRPr="00D631CA" w:rsidRDefault="00F3504C" w:rsidP="003F10C2">
            <w:pPr>
              <w:spacing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631CA">
              <w:rPr>
                <w:rFonts w:ascii="Times New Roman" w:hAnsi="Times New Roman" w:cs="Times New Roman"/>
                <w:sz w:val="28"/>
                <w:szCs w:val="28"/>
              </w:rPr>
              <w:t>Chương I. Phản ứng hóa học</w:t>
            </w:r>
          </w:p>
        </w:tc>
        <w:tc>
          <w:tcPr>
            <w:tcW w:w="1317" w:type="pct"/>
            <w:tcBorders>
              <w:top w:val="single" w:sz="4" w:space="0" w:color="000000" w:themeColor="text1"/>
            </w:tcBorders>
            <w:vAlign w:val="center"/>
          </w:tcPr>
          <w:p w14:paraId="04E76A71" w14:textId="5F99FA60" w:rsidR="00F3504C" w:rsidRPr="00D631CA" w:rsidRDefault="00F3504C" w:rsidP="003F10C2">
            <w:pPr>
              <w:spacing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631CA">
              <w:rPr>
                <w:rFonts w:ascii="Times New Roman" w:hAnsi="Times New Roman" w:cs="Times New Roman"/>
                <w:sz w:val="28"/>
                <w:szCs w:val="28"/>
              </w:rPr>
              <w:t xml:space="preserve">Bài 3. Mol và tỉ khối chất khí </w:t>
            </w:r>
          </w:p>
        </w:tc>
        <w:tc>
          <w:tcPr>
            <w:tcW w:w="354" w:type="pct"/>
            <w:tcBorders>
              <w:top w:val="single" w:sz="4" w:space="0" w:color="000000" w:themeColor="text1"/>
            </w:tcBorders>
            <w:vAlign w:val="center"/>
          </w:tcPr>
          <w:p w14:paraId="3CEB31DD" w14:textId="20A1661B" w:rsidR="00F3504C" w:rsidRPr="00D631CA" w:rsidRDefault="00F3504C" w:rsidP="003F10C2">
            <w:pPr>
              <w:spacing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1CA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94" w:type="pct"/>
            <w:vMerge/>
            <w:tcBorders>
              <w:right w:val="single" w:sz="4" w:space="0" w:color="000000" w:themeColor="text1"/>
            </w:tcBorders>
            <w:vAlign w:val="center"/>
          </w:tcPr>
          <w:p w14:paraId="25E4C9B2" w14:textId="77777777" w:rsidR="00F3504C" w:rsidRPr="00D631CA" w:rsidRDefault="00F3504C" w:rsidP="003F10C2">
            <w:pPr>
              <w:spacing w:line="312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F3504C" w:rsidRPr="00D631CA" w14:paraId="062156BD" w14:textId="77777777" w:rsidTr="00D631CA">
        <w:tc>
          <w:tcPr>
            <w:tcW w:w="500" w:type="pct"/>
            <w:vMerge/>
            <w:tcBorders>
              <w:left w:val="single" w:sz="4" w:space="0" w:color="000000" w:themeColor="text1"/>
            </w:tcBorders>
            <w:vAlign w:val="center"/>
          </w:tcPr>
          <w:p w14:paraId="75A32E54" w14:textId="77777777" w:rsidR="00F3504C" w:rsidRPr="00D631CA" w:rsidRDefault="00F3504C" w:rsidP="003F10C2">
            <w:pPr>
              <w:spacing w:line="312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7" w:type="pct"/>
            <w:tcBorders>
              <w:top w:val="single" w:sz="4" w:space="0" w:color="000000" w:themeColor="text1"/>
            </w:tcBorders>
            <w:vAlign w:val="center"/>
          </w:tcPr>
          <w:p w14:paraId="10353199" w14:textId="77777777" w:rsidR="00F3504C" w:rsidRPr="00D631CA" w:rsidRDefault="00F3504C" w:rsidP="003F10C2">
            <w:pPr>
              <w:spacing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1C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768" w:type="pct"/>
            <w:vMerge/>
            <w:vAlign w:val="center"/>
          </w:tcPr>
          <w:p w14:paraId="63BC6F68" w14:textId="3AA5AF83" w:rsidR="00F3504C" w:rsidRPr="00D631CA" w:rsidRDefault="00F3504C" w:rsidP="003F10C2">
            <w:pPr>
              <w:spacing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17" w:type="pct"/>
            <w:tcBorders>
              <w:top w:val="single" w:sz="4" w:space="0" w:color="000000" w:themeColor="text1"/>
            </w:tcBorders>
            <w:vAlign w:val="center"/>
          </w:tcPr>
          <w:p w14:paraId="4F0AC4CB" w14:textId="6E0230AD" w:rsidR="00F3504C" w:rsidRPr="00D631CA" w:rsidRDefault="00F3504C" w:rsidP="003F10C2">
            <w:pPr>
              <w:spacing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631CA">
              <w:rPr>
                <w:rFonts w:ascii="Times New Roman" w:hAnsi="Times New Roman" w:cs="Times New Roman"/>
                <w:sz w:val="28"/>
                <w:szCs w:val="28"/>
              </w:rPr>
              <w:t xml:space="preserve">Bài 5. Định luật bảo toàn khối lượng và phương trình hóa học </w:t>
            </w:r>
          </w:p>
        </w:tc>
        <w:tc>
          <w:tcPr>
            <w:tcW w:w="354" w:type="pct"/>
            <w:tcBorders>
              <w:top w:val="single" w:sz="4" w:space="0" w:color="000000" w:themeColor="text1"/>
            </w:tcBorders>
            <w:vAlign w:val="center"/>
          </w:tcPr>
          <w:p w14:paraId="6B2C7BAE" w14:textId="6AD6DD04" w:rsidR="00F3504C" w:rsidRPr="00D631CA" w:rsidRDefault="00F3504C" w:rsidP="003F10C2">
            <w:pPr>
              <w:spacing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1CA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94" w:type="pct"/>
            <w:vMerge/>
            <w:tcBorders>
              <w:right w:val="single" w:sz="4" w:space="0" w:color="000000" w:themeColor="text1"/>
            </w:tcBorders>
            <w:vAlign w:val="center"/>
          </w:tcPr>
          <w:p w14:paraId="2491BD8B" w14:textId="77777777" w:rsidR="00F3504C" w:rsidRPr="00D631CA" w:rsidRDefault="00F3504C" w:rsidP="003F10C2">
            <w:pPr>
              <w:spacing w:line="312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F3504C" w:rsidRPr="00D631CA" w14:paraId="3D2839E4" w14:textId="77777777" w:rsidTr="00D631CA">
        <w:tc>
          <w:tcPr>
            <w:tcW w:w="500" w:type="pct"/>
            <w:vMerge/>
            <w:tcBorders>
              <w:left w:val="single" w:sz="4" w:space="0" w:color="000000" w:themeColor="text1"/>
            </w:tcBorders>
            <w:vAlign w:val="center"/>
          </w:tcPr>
          <w:p w14:paraId="480950F3" w14:textId="77777777" w:rsidR="00F3504C" w:rsidRPr="00D631CA" w:rsidRDefault="00F3504C" w:rsidP="003F10C2">
            <w:pPr>
              <w:spacing w:line="312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7" w:type="pct"/>
            <w:tcBorders>
              <w:top w:val="single" w:sz="4" w:space="0" w:color="000000" w:themeColor="text1"/>
            </w:tcBorders>
            <w:vAlign w:val="center"/>
          </w:tcPr>
          <w:p w14:paraId="28734E46" w14:textId="77777777" w:rsidR="00F3504C" w:rsidRPr="00D631CA" w:rsidRDefault="00F3504C" w:rsidP="003F10C2">
            <w:pPr>
              <w:spacing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1C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768" w:type="pct"/>
            <w:vMerge w:val="restart"/>
            <w:vAlign w:val="center"/>
          </w:tcPr>
          <w:p w14:paraId="6A8E9EA8" w14:textId="714CB488" w:rsidR="00F3504C" w:rsidRPr="00D631CA" w:rsidRDefault="00F3504C" w:rsidP="003F10C2">
            <w:pPr>
              <w:spacing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631CA">
              <w:rPr>
                <w:rFonts w:ascii="Times New Roman" w:hAnsi="Times New Roman" w:cs="Times New Roman"/>
                <w:sz w:val="28"/>
                <w:szCs w:val="28"/>
              </w:rPr>
              <w:t>Chương II. Một số hợp chất thông dụng</w:t>
            </w:r>
          </w:p>
        </w:tc>
        <w:tc>
          <w:tcPr>
            <w:tcW w:w="1317" w:type="pct"/>
            <w:tcBorders>
              <w:top w:val="single" w:sz="4" w:space="0" w:color="000000" w:themeColor="text1"/>
            </w:tcBorders>
            <w:vAlign w:val="center"/>
          </w:tcPr>
          <w:p w14:paraId="7C697AF4" w14:textId="2988C734" w:rsidR="00F3504C" w:rsidRPr="00D631CA" w:rsidRDefault="00F3504C" w:rsidP="003F10C2">
            <w:pPr>
              <w:spacing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631CA">
              <w:rPr>
                <w:rFonts w:ascii="Times New Roman" w:hAnsi="Times New Roman" w:cs="Times New Roman"/>
                <w:sz w:val="28"/>
                <w:szCs w:val="28"/>
              </w:rPr>
              <w:t xml:space="preserve">Bài 8. Acid </w:t>
            </w:r>
          </w:p>
        </w:tc>
        <w:tc>
          <w:tcPr>
            <w:tcW w:w="354" w:type="pct"/>
            <w:tcBorders>
              <w:top w:val="single" w:sz="4" w:space="0" w:color="000000" w:themeColor="text1"/>
            </w:tcBorders>
            <w:vAlign w:val="center"/>
          </w:tcPr>
          <w:p w14:paraId="759EE05E" w14:textId="4FE9E008" w:rsidR="00F3504C" w:rsidRPr="00D631CA" w:rsidRDefault="00F3504C" w:rsidP="003F10C2">
            <w:pPr>
              <w:spacing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1CA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94" w:type="pct"/>
            <w:vMerge/>
            <w:tcBorders>
              <w:right w:val="single" w:sz="4" w:space="0" w:color="000000" w:themeColor="text1"/>
            </w:tcBorders>
            <w:vAlign w:val="center"/>
          </w:tcPr>
          <w:p w14:paraId="6B126E8E" w14:textId="77777777" w:rsidR="00F3504C" w:rsidRPr="00D631CA" w:rsidRDefault="00F3504C" w:rsidP="003F10C2">
            <w:pPr>
              <w:spacing w:line="312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F3504C" w:rsidRPr="00D631CA" w14:paraId="7B3008DB" w14:textId="77777777" w:rsidTr="00D631CA">
        <w:trPr>
          <w:trHeight w:val="425"/>
        </w:trPr>
        <w:tc>
          <w:tcPr>
            <w:tcW w:w="500" w:type="pct"/>
            <w:vMerge/>
            <w:tcBorders>
              <w:left w:val="single" w:sz="4" w:space="0" w:color="000000" w:themeColor="text1"/>
            </w:tcBorders>
            <w:vAlign w:val="center"/>
          </w:tcPr>
          <w:p w14:paraId="102D79CB" w14:textId="77777777" w:rsidR="00F3504C" w:rsidRPr="00D631CA" w:rsidRDefault="00F3504C" w:rsidP="003F10C2">
            <w:pPr>
              <w:spacing w:line="312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7" w:type="pct"/>
            <w:tcBorders>
              <w:top w:val="single" w:sz="4" w:space="0" w:color="000000" w:themeColor="text1"/>
            </w:tcBorders>
            <w:vAlign w:val="center"/>
          </w:tcPr>
          <w:p w14:paraId="3BA61D97" w14:textId="63D4D9FF" w:rsidR="00F3504C" w:rsidRPr="00D631CA" w:rsidRDefault="00F3504C" w:rsidP="003F10C2">
            <w:pPr>
              <w:spacing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1C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768" w:type="pct"/>
            <w:vMerge/>
            <w:vAlign w:val="center"/>
          </w:tcPr>
          <w:p w14:paraId="6EC9F036" w14:textId="7F1D378B" w:rsidR="00F3504C" w:rsidRPr="00D631CA" w:rsidRDefault="00F3504C" w:rsidP="003F10C2">
            <w:pPr>
              <w:spacing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17" w:type="pct"/>
            <w:tcBorders>
              <w:top w:val="single" w:sz="4" w:space="0" w:color="000000" w:themeColor="text1"/>
            </w:tcBorders>
            <w:vAlign w:val="center"/>
          </w:tcPr>
          <w:p w14:paraId="541136F6" w14:textId="63495E99" w:rsidR="00F3504C" w:rsidRPr="00D631CA" w:rsidRDefault="00F3504C" w:rsidP="003F10C2">
            <w:pPr>
              <w:spacing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631CA">
              <w:rPr>
                <w:rFonts w:ascii="Times New Roman" w:hAnsi="Times New Roman" w:cs="Times New Roman"/>
                <w:sz w:val="28"/>
                <w:szCs w:val="28"/>
              </w:rPr>
              <w:t xml:space="preserve">Bài 9. Base </w:t>
            </w:r>
            <w:r w:rsidR="003F10C2" w:rsidRPr="00D631CA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D631CA">
              <w:rPr>
                <w:rFonts w:ascii="Times New Roman" w:hAnsi="Times New Roman" w:cs="Times New Roman"/>
                <w:sz w:val="28"/>
                <w:szCs w:val="28"/>
              </w:rPr>
              <w:t>Thang pH</w:t>
            </w:r>
          </w:p>
        </w:tc>
        <w:tc>
          <w:tcPr>
            <w:tcW w:w="354" w:type="pct"/>
            <w:tcBorders>
              <w:top w:val="single" w:sz="4" w:space="0" w:color="000000" w:themeColor="text1"/>
            </w:tcBorders>
            <w:vAlign w:val="center"/>
          </w:tcPr>
          <w:p w14:paraId="33765236" w14:textId="5A447D3A" w:rsidR="00F3504C" w:rsidRPr="00D631CA" w:rsidRDefault="00F3504C" w:rsidP="003F10C2">
            <w:pPr>
              <w:spacing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1CA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94" w:type="pct"/>
            <w:vMerge/>
            <w:tcBorders>
              <w:right w:val="single" w:sz="4" w:space="0" w:color="000000" w:themeColor="text1"/>
            </w:tcBorders>
            <w:vAlign w:val="center"/>
          </w:tcPr>
          <w:p w14:paraId="5D3CA919" w14:textId="77777777" w:rsidR="00F3504C" w:rsidRPr="00D631CA" w:rsidRDefault="00F3504C" w:rsidP="003F10C2">
            <w:pPr>
              <w:spacing w:line="312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A52B00" w:rsidRPr="00D631CA" w14:paraId="4D600600" w14:textId="77777777" w:rsidTr="00D631CA">
        <w:tc>
          <w:tcPr>
            <w:tcW w:w="500" w:type="pct"/>
            <w:vMerge/>
            <w:tcBorders>
              <w:left w:val="single" w:sz="4" w:space="0" w:color="000000" w:themeColor="text1"/>
            </w:tcBorders>
            <w:vAlign w:val="center"/>
          </w:tcPr>
          <w:p w14:paraId="7CD0C585" w14:textId="77777777" w:rsidR="00A52B00" w:rsidRPr="00D631CA" w:rsidRDefault="00A52B00" w:rsidP="003F10C2">
            <w:pPr>
              <w:spacing w:line="312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7" w:type="pct"/>
            <w:tcBorders>
              <w:top w:val="single" w:sz="4" w:space="0" w:color="000000" w:themeColor="text1"/>
            </w:tcBorders>
            <w:vAlign w:val="center"/>
          </w:tcPr>
          <w:p w14:paraId="70368B34" w14:textId="6C594068" w:rsidR="00A52B00" w:rsidRPr="00D631CA" w:rsidRDefault="00A52B00" w:rsidP="003F10C2">
            <w:pPr>
              <w:spacing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1CA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768" w:type="pct"/>
            <w:vAlign w:val="center"/>
          </w:tcPr>
          <w:p w14:paraId="77874EE3" w14:textId="6F0A9AB5" w:rsidR="00A52B00" w:rsidRPr="00D631CA" w:rsidRDefault="00F3504C" w:rsidP="003F10C2">
            <w:pPr>
              <w:spacing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631CA">
              <w:rPr>
                <w:rFonts w:ascii="Times New Roman" w:hAnsi="Times New Roman" w:cs="Times New Roman"/>
                <w:sz w:val="28"/>
                <w:szCs w:val="28"/>
              </w:rPr>
              <w:t>Chương VII. Giới thiệu về chất hữu cơ. H</w:t>
            </w:r>
            <w:r w:rsidR="003F10C2" w:rsidRPr="00D631CA">
              <w:rPr>
                <w:rFonts w:ascii="Times New Roman" w:hAnsi="Times New Roman" w:cs="Times New Roman"/>
                <w:sz w:val="28"/>
                <w:szCs w:val="28"/>
              </w:rPr>
              <w:t>y</w:t>
            </w:r>
            <w:r w:rsidRPr="00D631CA">
              <w:rPr>
                <w:rFonts w:ascii="Times New Roman" w:hAnsi="Times New Roman" w:cs="Times New Roman"/>
                <w:sz w:val="28"/>
                <w:szCs w:val="28"/>
              </w:rPr>
              <w:t>drocarbon và nguồn nhiên liệu</w:t>
            </w:r>
          </w:p>
        </w:tc>
        <w:tc>
          <w:tcPr>
            <w:tcW w:w="1317" w:type="pct"/>
            <w:tcBorders>
              <w:top w:val="single" w:sz="4" w:space="0" w:color="000000" w:themeColor="text1"/>
            </w:tcBorders>
            <w:vAlign w:val="center"/>
          </w:tcPr>
          <w:p w14:paraId="1CEA4431" w14:textId="63F802E0" w:rsidR="00A52B00" w:rsidRPr="00D631CA" w:rsidRDefault="00F3504C" w:rsidP="003F10C2">
            <w:pPr>
              <w:spacing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631CA">
              <w:rPr>
                <w:rFonts w:ascii="Times New Roman" w:hAnsi="Times New Roman" w:cs="Times New Roman"/>
                <w:sz w:val="28"/>
                <w:szCs w:val="28"/>
              </w:rPr>
              <w:t xml:space="preserve">Bài 23. Alkane </w:t>
            </w:r>
          </w:p>
        </w:tc>
        <w:tc>
          <w:tcPr>
            <w:tcW w:w="354" w:type="pct"/>
            <w:tcBorders>
              <w:top w:val="single" w:sz="4" w:space="0" w:color="000000" w:themeColor="text1"/>
            </w:tcBorders>
            <w:vAlign w:val="center"/>
          </w:tcPr>
          <w:p w14:paraId="6246CAAA" w14:textId="1085109C" w:rsidR="00A52B00" w:rsidRPr="00D631CA" w:rsidRDefault="00A52B00" w:rsidP="003F10C2">
            <w:pPr>
              <w:spacing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1CA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694" w:type="pct"/>
            <w:vMerge/>
            <w:tcBorders>
              <w:right w:val="single" w:sz="4" w:space="0" w:color="000000" w:themeColor="text1"/>
            </w:tcBorders>
            <w:vAlign w:val="center"/>
          </w:tcPr>
          <w:p w14:paraId="50D9C4CE" w14:textId="77777777" w:rsidR="00A52B00" w:rsidRPr="00D631CA" w:rsidRDefault="00A52B00" w:rsidP="003F10C2">
            <w:pPr>
              <w:spacing w:line="312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A52B00" w:rsidRPr="00D631CA" w14:paraId="31322070" w14:textId="77777777" w:rsidTr="00D631CA">
        <w:tc>
          <w:tcPr>
            <w:tcW w:w="500" w:type="pct"/>
            <w:vMerge/>
            <w:tcBorders>
              <w:left w:val="single" w:sz="4" w:space="0" w:color="000000" w:themeColor="text1"/>
            </w:tcBorders>
            <w:vAlign w:val="center"/>
          </w:tcPr>
          <w:p w14:paraId="4C4C5AE7" w14:textId="77777777" w:rsidR="00A52B00" w:rsidRPr="00D631CA" w:rsidRDefault="00A52B00" w:rsidP="003F10C2">
            <w:pPr>
              <w:spacing w:line="312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7" w:type="pct"/>
            <w:tcBorders>
              <w:top w:val="single" w:sz="4" w:space="0" w:color="000000" w:themeColor="text1"/>
            </w:tcBorders>
            <w:vAlign w:val="center"/>
          </w:tcPr>
          <w:p w14:paraId="28483021" w14:textId="50BF8A22" w:rsidR="00A52B00" w:rsidRPr="00D631CA" w:rsidRDefault="00A52B00" w:rsidP="003F10C2">
            <w:pPr>
              <w:spacing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1CA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768" w:type="pct"/>
            <w:vAlign w:val="center"/>
          </w:tcPr>
          <w:p w14:paraId="746B1E27" w14:textId="5164B630" w:rsidR="00A52B00" w:rsidRPr="00D631CA" w:rsidRDefault="00F3504C" w:rsidP="003F10C2">
            <w:pPr>
              <w:spacing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631CA">
              <w:rPr>
                <w:rFonts w:ascii="Times New Roman" w:hAnsi="Times New Roman" w:cs="Times New Roman"/>
                <w:sz w:val="28"/>
                <w:szCs w:val="28"/>
              </w:rPr>
              <w:t>Chương VIII. Ethylic alcohol và acetic acid</w:t>
            </w:r>
          </w:p>
        </w:tc>
        <w:tc>
          <w:tcPr>
            <w:tcW w:w="1317" w:type="pct"/>
            <w:tcBorders>
              <w:top w:val="single" w:sz="4" w:space="0" w:color="000000" w:themeColor="text1"/>
            </w:tcBorders>
            <w:vAlign w:val="center"/>
          </w:tcPr>
          <w:p w14:paraId="4C70B8E6" w14:textId="0E766A8C" w:rsidR="00A52B00" w:rsidRPr="00D631CA" w:rsidRDefault="00F3504C" w:rsidP="003F10C2">
            <w:pPr>
              <w:spacing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631CA">
              <w:rPr>
                <w:rFonts w:ascii="Times New Roman" w:hAnsi="Times New Roman" w:cs="Times New Roman"/>
                <w:sz w:val="28"/>
                <w:szCs w:val="28"/>
              </w:rPr>
              <w:t>Bài 26. Ethylic alcohol</w:t>
            </w:r>
          </w:p>
        </w:tc>
        <w:tc>
          <w:tcPr>
            <w:tcW w:w="354" w:type="pct"/>
            <w:tcBorders>
              <w:top w:val="single" w:sz="4" w:space="0" w:color="000000" w:themeColor="text1"/>
            </w:tcBorders>
            <w:vAlign w:val="center"/>
          </w:tcPr>
          <w:p w14:paraId="1B723DC7" w14:textId="5BDAF1C8" w:rsidR="00A52B00" w:rsidRPr="00D631CA" w:rsidRDefault="00A52B00" w:rsidP="003F10C2">
            <w:pPr>
              <w:spacing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1CA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694" w:type="pct"/>
            <w:vMerge/>
            <w:tcBorders>
              <w:right w:val="single" w:sz="4" w:space="0" w:color="000000" w:themeColor="text1"/>
            </w:tcBorders>
            <w:vAlign w:val="center"/>
          </w:tcPr>
          <w:p w14:paraId="08B8B631" w14:textId="77777777" w:rsidR="00A52B00" w:rsidRPr="00D631CA" w:rsidRDefault="00A52B00" w:rsidP="003F10C2">
            <w:pPr>
              <w:spacing w:line="312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</w:tbl>
    <w:p w14:paraId="6D731002" w14:textId="77777777" w:rsidR="005C1F84" w:rsidRPr="00D631CA" w:rsidRDefault="005C1F84" w:rsidP="003F10C2">
      <w:pPr>
        <w:pStyle w:val="ListParagraph"/>
        <w:spacing w:line="312" w:lineRule="auto"/>
        <w:rPr>
          <w:rFonts w:ascii="Times New Roman" w:hAnsi="Times New Roman" w:cs="Times New Roman"/>
          <w:b/>
          <w:sz w:val="28"/>
          <w:szCs w:val="28"/>
        </w:rPr>
      </w:pPr>
    </w:p>
    <w:p w14:paraId="127FF6DC" w14:textId="77777777" w:rsidR="005C1F84" w:rsidRPr="00D631CA" w:rsidRDefault="005C1F84" w:rsidP="003F10C2">
      <w:pPr>
        <w:pStyle w:val="ListParagraph"/>
        <w:spacing w:line="312" w:lineRule="auto"/>
        <w:rPr>
          <w:rFonts w:ascii="Times New Roman" w:hAnsi="Times New Roman" w:cs="Times New Roman"/>
          <w:b/>
          <w:sz w:val="28"/>
          <w:szCs w:val="28"/>
        </w:rPr>
      </w:pPr>
    </w:p>
    <w:p w14:paraId="14EB8F98" w14:textId="77777777" w:rsidR="009F389F" w:rsidRPr="00D631CA" w:rsidRDefault="009F389F" w:rsidP="003F10C2">
      <w:pPr>
        <w:pStyle w:val="ListParagraph"/>
        <w:spacing w:line="312" w:lineRule="auto"/>
        <w:rPr>
          <w:rFonts w:ascii="Times New Roman" w:hAnsi="Times New Roman" w:cs="Times New Roman"/>
          <w:b/>
          <w:sz w:val="28"/>
          <w:szCs w:val="28"/>
        </w:rPr>
      </w:pPr>
    </w:p>
    <w:bookmarkEnd w:id="1"/>
    <w:p w14:paraId="45BDA885" w14:textId="77777777" w:rsidR="009F389F" w:rsidRPr="00D631CA" w:rsidRDefault="009F389F" w:rsidP="003F10C2">
      <w:pPr>
        <w:pStyle w:val="ListParagraph"/>
        <w:spacing w:line="312" w:lineRule="auto"/>
        <w:rPr>
          <w:rFonts w:ascii="Times New Roman" w:hAnsi="Times New Roman" w:cs="Times New Roman"/>
          <w:b/>
          <w:sz w:val="28"/>
          <w:szCs w:val="28"/>
        </w:rPr>
      </w:pPr>
    </w:p>
    <w:sectPr w:rsidR="009F389F" w:rsidRPr="00D631CA" w:rsidSect="002251F5">
      <w:pgSz w:w="16838" w:h="11906" w:orient="landscape"/>
      <w:pgMar w:top="709" w:right="1021" w:bottom="567" w:left="102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910F953" w14:textId="77777777" w:rsidR="003950DF" w:rsidRDefault="003950DF" w:rsidP="004044F7">
      <w:r>
        <w:separator/>
      </w:r>
    </w:p>
  </w:endnote>
  <w:endnote w:type="continuationSeparator" w:id="0">
    <w:p w14:paraId="1D8CB40C" w14:textId="77777777" w:rsidR="003950DF" w:rsidRDefault="003950DF" w:rsidP="004044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1BC2501" w14:textId="77777777" w:rsidR="003950DF" w:rsidRDefault="003950DF" w:rsidP="004044F7">
      <w:r>
        <w:separator/>
      </w:r>
    </w:p>
  </w:footnote>
  <w:footnote w:type="continuationSeparator" w:id="0">
    <w:p w14:paraId="78B88D83" w14:textId="77777777" w:rsidR="003950DF" w:rsidRDefault="003950DF" w:rsidP="004044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D8975A7"/>
    <w:multiLevelType w:val="multilevel"/>
    <w:tmpl w:val="C2B41F7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D1738CB"/>
    <w:multiLevelType w:val="hybridMultilevel"/>
    <w:tmpl w:val="8D0CB0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9D6E17"/>
    <w:multiLevelType w:val="multilevel"/>
    <w:tmpl w:val="8B9088A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B145D6C"/>
    <w:multiLevelType w:val="multilevel"/>
    <w:tmpl w:val="8F56765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34AC6E19"/>
    <w:multiLevelType w:val="multilevel"/>
    <w:tmpl w:val="F3CA18A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471A7D9B"/>
    <w:multiLevelType w:val="hybridMultilevel"/>
    <w:tmpl w:val="D36C86A6"/>
    <w:lvl w:ilvl="0" w:tplc="47642AE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EF14693"/>
    <w:multiLevelType w:val="hybridMultilevel"/>
    <w:tmpl w:val="DEB450B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52F82A5B"/>
    <w:multiLevelType w:val="hybridMultilevel"/>
    <w:tmpl w:val="8D0CB08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8A6137B"/>
    <w:multiLevelType w:val="hybridMultilevel"/>
    <w:tmpl w:val="5ABC6C3C"/>
    <w:lvl w:ilvl="0" w:tplc="040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0941D1"/>
    <w:multiLevelType w:val="hybridMultilevel"/>
    <w:tmpl w:val="42288830"/>
    <w:lvl w:ilvl="0" w:tplc="47642AE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0BF46A4"/>
    <w:multiLevelType w:val="hybridMultilevel"/>
    <w:tmpl w:val="1DC2F3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FC409A2"/>
    <w:multiLevelType w:val="multilevel"/>
    <w:tmpl w:val="757696D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551071151">
    <w:abstractNumId w:val="10"/>
  </w:num>
  <w:num w:numId="2" w16cid:durableId="1593389227">
    <w:abstractNumId w:val="6"/>
  </w:num>
  <w:num w:numId="3" w16cid:durableId="372004009">
    <w:abstractNumId w:val="5"/>
  </w:num>
  <w:num w:numId="4" w16cid:durableId="1774864528">
    <w:abstractNumId w:val="9"/>
  </w:num>
  <w:num w:numId="5" w16cid:durableId="1570112827">
    <w:abstractNumId w:val="1"/>
  </w:num>
  <w:num w:numId="6" w16cid:durableId="1662809351">
    <w:abstractNumId w:val="4"/>
  </w:num>
  <w:num w:numId="7" w16cid:durableId="155077508">
    <w:abstractNumId w:val="11"/>
  </w:num>
  <w:num w:numId="8" w16cid:durableId="1144276296">
    <w:abstractNumId w:val="7"/>
  </w:num>
  <w:num w:numId="9" w16cid:durableId="1558589138">
    <w:abstractNumId w:val="0"/>
  </w:num>
  <w:num w:numId="10" w16cid:durableId="281158373">
    <w:abstractNumId w:val="2"/>
  </w:num>
  <w:num w:numId="11" w16cid:durableId="1581408646">
    <w:abstractNumId w:val="3"/>
  </w:num>
  <w:num w:numId="12" w16cid:durableId="41517683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81DCA"/>
    <w:rsid w:val="00025DFF"/>
    <w:rsid w:val="0006162D"/>
    <w:rsid w:val="00072002"/>
    <w:rsid w:val="00085BC8"/>
    <w:rsid w:val="00094B31"/>
    <w:rsid w:val="000962B2"/>
    <w:rsid w:val="000A35C6"/>
    <w:rsid w:val="000A42EF"/>
    <w:rsid w:val="000D19E3"/>
    <w:rsid w:val="000E27BF"/>
    <w:rsid w:val="000F6331"/>
    <w:rsid w:val="00113CA7"/>
    <w:rsid w:val="0011580C"/>
    <w:rsid w:val="001171A7"/>
    <w:rsid w:val="0012040D"/>
    <w:rsid w:val="00154393"/>
    <w:rsid w:val="00155C43"/>
    <w:rsid w:val="00165B56"/>
    <w:rsid w:val="00195C56"/>
    <w:rsid w:val="00213753"/>
    <w:rsid w:val="00216B40"/>
    <w:rsid w:val="00217756"/>
    <w:rsid w:val="002251F5"/>
    <w:rsid w:val="00244114"/>
    <w:rsid w:val="0025038A"/>
    <w:rsid w:val="00271D13"/>
    <w:rsid w:val="0027646C"/>
    <w:rsid w:val="00280D91"/>
    <w:rsid w:val="002956EC"/>
    <w:rsid w:val="002A4424"/>
    <w:rsid w:val="0031132A"/>
    <w:rsid w:val="00330E0F"/>
    <w:rsid w:val="003408E8"/>
    <w:rsid w:val="00345898"/>
    <w:rsid w:val="0035274E"/>
    <w:rsid w:val="003950DF"/>
    <w:rsid w:val="003B55E9"/>
    <w:rsid w:val="003C5132"/>
    <w:rsid w:val="003C51F4"/>
    <w:rsid w:val="003E5A00"/>
    <w:rsid w:val="003F10C2"/>
    <w:rsid w:val="00404311"/>
    <w:rsid w:val="004044F7"/>
    <w:rsid w:val="00462FD4"/>
    <w:rsid w:val="0046580A"/>
    <w:rsid w:val="004700D4"/>
    <w:rsid w:val="0048034F"/>
    <w:rsid w:val="004A5CBF"/>
    <w:rsid w:val="004B3C65"/>
    <w:rsid w:val="004B3E35"/>
    <w:rsid w:val="004D3B0A"/>
    <w:rsid w:val="005343F2"/>
    <w:rsid w:val="0054651C"/>
    <w:rsid w:val="00567963"/>
    <w:rsid w:val="005715BD"/>
    <w:rsid w:val="005A2387"/>
    <w:rsid w:val="005B61AA"/>
    <w:rsid w:val="005C1F84"/>
    <w:rsid w:val="005C6D5C"/>
    <w:rsid w:val="005D5623"/>
    <w:rsid w:val="005E2EB8"/>
    <w:rsid w:val="005E3E1C"/>
    <w:rsid w:val="005F2E1E"/>
    <w:rsid w:val="006135FC"/>
    <w:rsid w:val="00635281"/>
    <w:rsid w:val="00642837"/>
    <w:rsid w:val="00672C1D"/>
    <w:rsid w:val="006813C9"/>
    <w:rsid w:val="00681DCA"/>
    <w:rsid w:val="00682B15"/>
    <w:rsid w:val="0068711A"/>
    <w:rsid w:val="00697D5A"/>
    <w:rsid w:val="006A1022"/>
    <w:rsid w:val="006B268B"/>
    <w:rsid w:val="006B5F95"/>
    <w:rsid w:val="006B6A04"/>
    <w:rsid w:val="006D7F86"/>
    <w:rsid w:val="00700B23"/>
    <w:rsid w:val="007016BC"/>
    <w:rsid w:val="007070D5"/>
    <w:rsid w:val="00736445"/>
    <w:rsid w:val="007924C0"/>
    <w:rsid w:val="007B1394"/>
    <w:rsid w:val="007C2CC9"/>
    <w:rsid w:val="007F5024"/>
    <w:rsid w:val="008279C6"/>
    <w:rsid w:val="008371EF"/>
    <w:rsid w:val="008638F5"/>
    <w:rsid w:val="00877775"/>
    <w:rsid w:val="008A020E"/>
    <w:rsid w:val="008A1E74"/>
    <w:rsid w:val="008A3A86"/>
    <w:rsid w:val="008B5313"/>
    <w:rsid w:val="008D6985"/>
    <w:rsid w:val="008E07D0"/>
    <w:rsid w:val="008E2550"/>
    <w:rsid w:val="008E6A5D"/>
    <w:rsid w:val="008E6DAB"/>
    <w:rsid w:val="008E7560"/>
    <w:rsid w:val="00917400"/>
    <w:rsid w:val="0095732D"/>
    <w:rsid w:val="00990836"/>
    <w:rsid w:val="009B0593"/>
    <w:rsid w:val="009B11EA"/>
    <w:rsid w:val="009B5A1B"/>
    <w:rsid w:val="009C21F6"/>
    <w:rsid w:val="009C298D"/>
    <w:rsid w:val="009C6651"/>
    <w:rsid w:val="009F389F"/>
    <w:rsid w:val="009F744C"/>
    <w:rsid w:val="00A04354"/>
    <w:rsid w:val="00A16E9A"/>
    <w:rsid w:val="00A42926"/>
    <w:rsid w:val="00A44EDF"/>
    <w:rsid w:val="00A505A9"/>
    <w:rsid w:val="00A50606"/>
    <w:rsid w:val="00A52B00"/>
    <w:rsid w:val="00A7026B"/>
    <w:rsid w:val="00A7273D"/>
    <w:rsid w:val="00A90BFF"/>
    <w:rsid w:val="00A95FCC"/>
    <w:rsid w:val="00A96F5F"/>
    <w:rsid w:val="00AB3719"/>
    <w:rsid w:val="00AC3F26"/>
    <w:rsid w:val="00AD2D14"/>
    <w:rsid w:val="00AE1D86"/>
    <w:rsid w:val="00B027CF"/>
    <w:rsid w:val="00B15F5C"/>
    <w:rsid w:val="00B51B01"/>
    <w:rsid w:val="00B67A4C"/>
    <w:rsid w:val="00B90A25"/>
    <w:rsid w:val="00B940C5"/>
    <w:rsid w:val="00BD07B5"/>
    <w:rsid w:val="00BF180F"/>
    <w:rsid w:val="00BF1B7D"/>
    <w:rsid w:val="00C011F8"/>
    <w:rsid w:val="00C0143A"/>
    <w:rsid w:val="00C23468"/>
    <w:rsid w:val="00C23D13"/>
    <w:rsid w:val="00C365CF"/>
    <w:rsid w:val="00C368CF"/>
    <w:rsid w:val="00C575DD"/>
    <w:rsid w:val="00C93BF8"/>
    <w:rsid w:val="00C94AEF"/>
    <w:rsid w:val="00C97FDD"/>
    <w:rsid w:val="00CE40E7"/>
    <w:rsid w:val="00D01FA8"/>
    <w:rsid w:val="00D02756"/>
    <w:rsid w:val="00D05EF9"/>
    <w:rsid w:val="00D26F40"/>
    <w:rsid w:val="00D32723"/>
    <w:rsid w:val="00D46CA7"/>
    <w:rsid w:val="00D631CA"/>
    <w:rsid w:val="00D640F2"/>
    <w:rsid w:val="00D75D80"/>
    <w:rsid w:val="00D83D8C"/>
    <w:rsid w:val="00DD68FD"/>
    <w:rsid w:val="00DF591C"/>
    <w:rsid w:val="00DF7CA0"/>
    <w:rsid w:val="00E130AF"/>
    <w:rsid w:val="00E20466"/>
    <w:rsid w:val="00E4614D"/>
    <w:rsid w:val="00E60ABF"/>
    <w:rsid w:val="00E66F91"/>
    <w:rsid w:val="00E763D8"/>
    <w:rsid w:val="00E974F4"/>
    <w:rsid w:val="00EA1760"/>
    <w:rsid w:val="00EA2261"/>
    <w:rsid w:val="00ED4D62"/>
    <w:rsid w:val="00ED6687"/>
    <w:rsid w:val="00EE3ED8"/>
    <w:rsid w:val="00EE40E0"/>
    <w:rsid w:val="00F30359"/>
    <w:rsid w:val="00F317BF"/>
    <w:rsid w:val="00F3504C"/>
    <w:rsid w:val="00F56785"/>
    <w:rsid w:val="00F70435"/>
    <w:rsid w:val="00FC232B"/>
    <w:rsid w:val="00FC4C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3D71A8"/>
  <w15:docId w15:val="{AE42F49F-D1D6-47AD-93B3-D87469C60B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81DCA"/>
    <w:pPr>
      <w:spacing w:after="0" w:line="240" w:lineRule="auto"/>
      <w:jc w:val="both"/>
    </w:pPr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113CA7"/>
    <w:pPr>
      <w:keepNext/>
      <w:keepLines/>
      <w:spacing w:before="240" w:line="360" w:lineRule="auto"/>
      <w:jc w:val="center"/>
      <w:outlineLvl w:val="0"/>
    </w:pPr>
    <w:rPr>
      <w:rFonts w:ascii="Times New Roman" w:eastAsiaTheme="majorEastAsia" w:hAnsi="Times New Roman" w:cs="Times New Roman"/>
      <w:b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13CA7"/>
    <w:pPr>
      <w:keepNext/>
      <w:keepLines/>
      <w:spacing w:before="40" w:line="259" w:lineRule="auto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81DCA"/>
    <w:pPr>
      <w:spacing w:after="0" w:line="240" w:lineRule="auto"/>
      <w:jc w:val="both"/>
    </w:pPr>
    <w:rPr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Vnbnnidung2">
    <w:name w:val="Văn bản nội dung (2)_"/>
    <w:link w:val="Vnbnnidung20"/>
    <w:rsid w:val="00681DCA"/>
    <w:rPr>
      <w:rFonts w:ascii="Segoe UI" w:eastAsia="Segoe UI" w:hAnsi="Segoe UI"/>
      <w:sz w:val="18"/>
      <w:szCs w:val="18"/>
      <w:shd w:val="clear" w:color="auto" w:fill="FFFFFF"/>
    </w:rPr>
  </w:style>
  <w:style w:type="paragraph" w:customStyle="1" w:styleId="Vnbnnidung20">
    <w:name w:val="Văn bản nội dung (2)"/>
    <w:basedOn w:val="Normal"/>
    <w:link w:val="Vnbnnidung2"/>
    <w:rsid w:val="00681DCA"/>
    <w:pPr>
      <w:widowControl w:val="0"/>
      <w:shd w:val="clear" w:color="auto" w:fill="FFFFFF"/>
      <w:spacing w:before="180" w:line="292" w:lineRule="exact"/>
      <w:ind w:hanging="820"/>
    </w:pPr>
    <w:rPr>
      <w:rFonts w:ascii="Segoe UI" w:eastAsia="Segoe UI" w:hAnsi="Segoe UI"/>
      <w:sz w:val="18"/>
      <w:szCs w:val="18"/>
      <w:lang w:val="en-GB"/>
    </w:rPr>
  </w:style>
  <w:style w:type="character" w:customStyle="1" w:styleId="Bodytext">
    <w:name w:val="Body text_"/>
    <w:link w:val="Bodytext1"/>
    <w:rsid w:val="00681DCA"/>
    <w:rPr>
      <w:rFonts w:ascii="Segoe UI" w:hAnsi="Segoe UI"/>
      <w:shd w:val="clear" w:color="auto" w:fill="FFFFFF"/>
    </w:rPr>
  </w:style>
  <w:style w:type="paragraph" w:customStyle="1" w:styleId="Bodytext1">
    <w:name w:val="Body text1"/>
    <w:basedOn w:val="Normal"/>
    <w:link w:val="Bodytext"/>
    <w:rsid w:val="00681DCA"/>
    <w:pPr>
      <w:widowControl w:val="0"/>
      <w:shd w:val="clear" w:color="auto" w:fill="FFFFFF"/>
      <w:spacing w:before="300" w:line="278" w:lineRule="exact"/>
      <w:ind w:hanging="360"/>
      <w:jc w:val="left"/>
    </w:pPr>
    <w:rPr>
      <w:rFonts w:ascii="Segoe UI" w:hAnsi="Segoe UI"/>
      <w:shd w:val="clear" w:color="auto" w:fill="FFFFFF"/>
      <w:lang w:val="en-GB"/>
    </w:rPr>
  </w:style>
  <w:style w:type="paragraph" w:styleId="ListParagraph">
    <w:name w:val="List Paragraph"/>
    <w:basedOn w:val="Normal"/>
    <w:uiPriority w:val="34"/>
    <w:qFormat/>
    <w:rsid w:val="00681DCA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072002"/>
    <w:rPr>
      <w:b/>
      <w:bCs/>
    </w:rPr>
  </w:style>
  <w:style w:type="character" w:styleId="SubtleEmphasis">
    <w:name w:val="Subtle Emphasis"/>
    <w:basedOn w:val="DefaultParagraphFont"/>
    <w:uiPriority w:val="19"/>
    <w:qFormat/>
    <w:rsid w:val="007070D5"/>
    <w:rPr>
      <w:i/>
      <w:iCs/>
      <w:color w:val="404040" w:themeColor="text1" w:themeTint="BF"/>
    </w:rPr>
  </w:style>
  <w:style w:type="character" w:customStyle="1" w:styleId="Heading1Char">
    <w:name w:val="Heading 1 Char"/>
    <w:basedOn w:val="DefaultParagraphFont"/>
    <w:link w:val="Heading1"/>
    <w:uiPriority w:val="9"/>
    <w:rsid w:val="00113CA7"/>
    <w:rPr>
      <w:rFonts w:ascii="Times New Roman" w:eastAsiaTheme="majorEastAsia" w:hAnsi="Times New Roman" w:cs="Times New Roman"/>
      <w:b/>
      <w:color w:val="2F5496" w:themeColor="accent1" w:themeShade="BF"/>
      <w:sz w:val="32"/>
      <w:szCs w:val="32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rsid w:val="00113CA7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US"/>
    </w:rPr>
  </w:style>
  <w:style w:type="table" w:customStyle="1" w:styleId="LiBang2">
    <w:name w:val="Lưới Bảng2"/>
    <w:basedOn w:val="TableNormal"/>
    <w:next w:val="TableGrid"/>
    <w:uiPriority w:val="39"/>
    <w:rsid w:val="00113CA7"/>
    <w:pPr>
      <w:spacing w:after="0" w:line="240" w:lineRule="auto"/>
      <w:jc w:val="both"/>
    </w:pPr>
    <w:rPr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Hyperlink">
    <w:name w:val="Hyperlink"/>
    <w:basedOn w:val="DefaultParagraphFont"/>
    <w:uiPriority w:val="99"/>
    <w:unhideWhenUsed/>
    <w:rsid w:val="00113CA7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4044F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044F7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4044F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044F7"/>
    <w:rPr>
      <w:lang w:val="en-US"/>
    </w:rPr>
  </w:style>
  <w:style w:type="table" w:customStyle="1" w:styleId="TableGrid1">
    <w:name w:val="Table Grid1"/>
    <w:basedOn w:val="TableNormal"/>
    <w:next w:val="TableGrid"/>
    <w:uiPriority w:val="39"/>
    <w:rsid w:val="004044F7"/>
    <w:pPr>
      <w:spacing w:after="0" w:line="240" w:lineRule="auto"/>
      <w:jc w:val="both"/>
    </w:pPr>
    <w:rPr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Khc">
    <w:name w:val="Khác_"/>
    <w:basedOn w:val="DefaultParagraphFont"/>
    <w:link w:val="Khc0"/>
    <w:rsid w:val="009F744C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Khc0">
    <w:name w:val="Khác"/>
    <w:basedOn w:val="Normal"/>
    <w:link w:val="Khc"/>
    <w:rsid w:val="009F744C"/>
    <w:pPr>
      <w:widowControl w:val="0"/>
      <w:shd w:val="clear" w:color="auto" w:fill="FFFFFF"/>
      <w:spacing w:line="254" w:lineRule="auto"/>
      <w:jc w:val="left"/>
    </w:pPr>
    <w:rPr>
      <w:rFonts w:ascii="Times New Roman" w:eastAsia="Times New Roman" w:hAnsi="Times New Roman" w:cs="Times New Roman"/>
      <w:sz w:val="26"/>
      <w:szCs w:val="2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42A70F-3D21-49BE-BE0B-DFB11D77F9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111</Words>
  <Characters>634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Đỗ Thị Thu Trang</dc:creator>
  <cp:keywords/>
  <dc:description/>
  <cp:lastModifiedBy>DELL</cp:lastModifiedBy>
  <cp:revision>4</cp:revision>
  <dcterms:created xsi:type="dcterms:W3CDTF">2026-01-18T08:17:00Z</dcterms:created>
  <dcterms:modified xsi:type="dcterms:W3CDTF">2026-01-18T08:48:00Z</dcterms:modified>
</cp:coreProperties>
</file>